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93"/>
      </w:tblGrid>
      <w:tr w:rsidR="00F33628" w:rsidRPr="000C34AB" w14:paraId="1F309DA3" w14:textId="77777777" w:rsidTr="00F33628">
        <w:trPr>
          <w:trHeight w:val="618"/>
        </w:trPr>
        <w:tc>
          <w:tcPr>
            <w:tcW w:w="8949" w:type="dxa"/>
            <w:gridSpan w:val="2"/>
          </w:tcPr>
          <w:p w14:paraId="22CFF682" w14:textId="325AD2D5" w:rsidR="00F33628" w:rsidRPr="000C34AB" w:rsidRDefault="00B644FB" w:rsidP="00F33628">
            <w:pPr>
              <w:rPr>
                <w:rFonts w:ascii="Cambria" w:hAnsi="Cambria" w:cs="Times New Roman"/>
                <w:b/>
                <w:lang w:val="en-US"/>
              </w:rPr>
            </w:pPr>
            <w:r w:rsidRPr="000C34AB">
              <w:rPr>
                <w:rFonts w:ascii="Cambria" w:hAnsi="Cambria" w:cs="Times New Roman"/>
                <w:b/>
                <w:color w:val="C00000"/>
                <w:lang w:val="en-US"/>
              </w:rPr>
              <w:t xml:space="preserve">MANAGER / DEPUTY MANAGER IN TRUSTEESHIP </w:t>
            </w:r>
            <w:r w:rsidR="003728F0">
              <w:rPr>
                <w:rFonts w:ascii="Cambria" w:hAnsi="Cambria" w:cs="Times New Roman"/>
                <w:b/>
                <w:color w:val="C00000"/>
                <w:lang w:val="en-US"/>
              </w:rPr>
              <w:t xml:space="preserve">(Compliance) </w:t>
            </w:r>
            <w:r w:rsidRPr="000C34AB">
              <w:rPr>
                <w:rFonts w:ascii="Cambria" w:hAnsi="Cambria" w:cs="Times New Roman"/>
                <w:b/>
                <w:color w:val="C00000"/>
                <w:lang w:val="en-US"/>
              </w:rPr>
              <w:t>VERTICAL AT MUMBAI LOCATION</w:t>
            </w:r>
          </w:p>
        </w:tc>
      </w:tr>
      <w:tr w:rsidR="00F33628" w:rsidRPr="000C34AB" w14:paraId="31C768F1" w14:textId="77777777" w:rsidTr="00B644FB">
        <w:trPr>
          <w:trHeight w:val="599"/>
        </w:trPr>
        <w:tc>
          <w:tcPr>
            <w:tcW w:w="3256" w:type="dxa"/>
          </w:tcPr>
          <w:p w14:paraId="271C49D6" w14:textId="4ADFB70F" w:rsidR="00F33628" w:rsidRPr="000C34AB" w:rsidRDefault="00B644FB" w:rsidP="00F33628">
            <w:pPr>
              <w:rPr>
                <w:rFonts w:ascii="Cambria" w:hAnsi="Cambria" w:cs="Times New Roman"/>
                <w:b/>
                <w:lang w:val="en-US"/>
              </w:rPr>
            </w:pPr>
            <w:r w:rsidRPr="000C34AB">
              <w:rPr>
                <w:rFonts w:ascii="Cambria" w:hAnsi="Cambria" w:cs="Times New Roman"/>
                <w:b/>
                <w:color w:val="C00000"/>
                <w:lang w:val="en-US"/>
              </w:rPr>
              <w:t>Organization</w:t>
            </w:r>
          </w:p>
        </w:tc>
        <w:tc>
          <w:tcPr>
            <w:tcW w:w="5693" w:type="dxa"/>
          </w:tcPr>
          <w:p w14:paraId="0349657F" w14:textId="41C969A2" w:rsidR="00F33628" w:rsidRPr="000C34AB" w:rsidRDefault="00B644FB" w:rsidP="00F33628">
            <w:pPr>
              <w:rPr>
                <w:rFonts w:ascii="Cambria" w:hAnsi="Cambria" w:cs="Times New Roman"/>
                <w:b/>
                <w:lang w:val="en-US"/>
              </w:rPr>
            </w:pPr>
            <w:r w:rsidRPr="000C34AB">
              <w:rPr>
                <w:rFonts w:ascii="Cambria" w:hAnsi="Cambria" w:cs="Times New Roman"/>
                <w:b/>
                <w:lang w:val="en-US"/>
              </w:rPr>
              <w:t>PNB INVESTMENT SERVICES LTD</w:t>
            </w:r>
          </w:p>
        </w:tc>
      </w:tr>
      <w:tr w:rsidR="00F33628" w:rsidRPr="000C34AB" w14:paraId="5F2B2107" w14:textId="77777777" w:rsidTr="00B644FB">
        <w:trPr>
          <w:trHeight w:val="618"/>
        </w:trPr>
        <w:tc>
          <w:tcPr>
            <w:tcW w:w="3256" w:type="dxa"/>
          </w:tcPr>
          <w:p w14:paraId="4A11BB0C" w14:textId="31FD6003" w:rsidR="00F33628" w:rsidRPr="000C34AB" w:rsidRDefault="00B644FB" w:rsidP="00F33628">
            <w:pPr>
              <w:rPr>
                <w:rFonts w:ascii="Cambria" w:hAnsi="Cambria" w:cs="Times New Roman"/>
                <w:b/>
                <w:lang w:val="en-US"/>
              </w:rPr>
            </w:pPr>
            <w:r w:rsidRPr="000C34AB">
              <w:rPr>
                <w:rFonts w:ascii="Cambria" w:hAnsi="Cambria" w:cs="Times New Roman"/>
                <w:b/>
                <w:color w:val="C00000"/>
                <w:lang w:val="en-US"/>
              </w:rPr>
              <w:t>Deputation</w:t>
            </w:r>
          </w:p>
        </w:tc>
        <w:tc>
          <w:tcPr>
            <w:tcW w:w="5693" w:type="dxa"/>
          </w:tcPr>
          <w:p w14:paraId="25418F81" w14:textId="5CFF0971" w:rsidR="00F33628" w:rsidRPr="000C34AB" w:rsidRDefault="00CB2171" w:rsidP="00F33628">
            <w:pPr>
              <w:rPr>
                <w:rFonts w:ascii="Cambria" w:hAnsi="Cambria" w:cs="Times New Roman"/>
                <w:b/>
                <w:lang w:val="en-US"/>
              </w:rPr>
            </w:pPr>
            <w:r w:rsidRPr="000C34AB">
              <w:rPr>
                <w:rFonts w:ascii="Cambria" w:hAnsi="Cambria" w:cs="Times New Roman"/>
                <w:b/>
                <w:lang w:val="en-US"/>
              </w:rPr>
              <w:t>Manager/ Deputy Manager</w:t>
            </w:r>
          </w:p>
        </w:tc>
      </w:tr>
      <w:tr w:rsidR="00F33628" w:rsidRPr="000C34AB" w14:paraId="7E06B24A" w14:textId="77777777" w:rsidTr="00B644FB">
        <w:trPr>
          <w:trHeight w:val="618"/>
        </w:trPr>
        <w:tc>
          <w:tcPr>
            <w:tcW w:w="3256" w:type="dxa"/>
          </w:tcPr>
          <w:p w14:paraId="149EE93B" w14:textId="374CBDBC" w:rsidR="00F33628" w:rsidRPr="000C34AB" w:rsidRDefault="00FE7390" w:rsidP="00F33628">
            <w:pPr>
              <w:rPr>
                <w:rFonts w:ascii="Cambria" w:hAnsi="Cambria" w:cs="Times New Roman"/>
                <w:b/>
                <w:lang w:val="en-US"/>
              </w:rPr>
            </w:pPr>
            <w:r w:rsidRPr="000C34AB">
              <w:rPr>
                <w:rFonts w:ascii="Cambria" w:hAnsi="Cambria" w:cs="Times New Roman"/>
                <w:b/>
                <w:color w:val="C00000"/>
                <w:lang w:val="en-US"/>
              </w:rPr>
              <w:t>Experience range</w:t>
            </w:r>
          </w:p>
        </w:tc>
        <w:tc>
          <w:tcPr>
            <w:tcW w:w="5693" w:type="dxa"/>
          </w:tcPr>
          <w:p w14:paraId="69347303" w14:textId="77777777" w:rsidR="00F33628" w:rsidRPr="000C34AB" w:rsidRDefault="00FE7390" w:rsidP="00F33628">
            <w:pPr>
              <w:rPr>
                <w:rFonts w:ascii="Cambria" w:hAnsi="Cambria" w:cs="Times New Roman"/>
                <w:b/>
                <w:lang w:val="en-US"/>
              </w:rPr>
            </w:pPr>
            <w:r w:rsidRPr="000C34AB">
              <w:rPr>
                <w:rFonts w:ascii="Cambria" w:hAnsi="Cambria" w:cs="Times New Roman"/>
                <w:b/>
                <w:lang w:val="en-US"/>
              </w:rPr>
              <w:t>03-07 years for Manager</w:t>
            </w:r>
          </w:p>
          <w:p w14:paraId="533D6290" w14:textId="77777777" w:rsidR="00FE7390" w:rsidRPr="000C34AB" w:rsidRDefault="00FE7390" w:rsidP="00FE7390">
            <w:pPr>
              <w:rPr>
                <w:rFonts w:ascii="Cambria" w:hAnsi="Cambria" w:cs="Times New Roman"/>
                <w:b/>
                <w:lang w:val="en-US"/>
              </w:rPr>
            </w:pPr>
            <w:r w:rsidRPr="000C34AB">
              <w:rPr>
                <w:rFonts w:ascii="Cambria" w:hAnsi="Cambria" w:cs="Times New Roman"/>
                <w:b/>
                <w:lang w:val="en-US"/>
              </w:rPr>
              <w:t>0-03 years for Deputy Manager</w:t>
            </w:r>
          </w:p>
          <w:p w14:paraId="68395771" w14:textId="77777777" w:rsidR="00CE2994" w:rsidRPr="000C34AB" w:rsidRDefault="00CE2994" w:rsidP="00FE7390">
            <w:pPr>
              <w:rPr>
                <w:rFonts w:ascii="Cambria" w:hAnsi="Cambria" w:cs="Times New Roman"/>
                <w:b/>
                <w:lang w:val="en-US"/>
              </w:rPr>
            </w:pPr>
          </w:p>
          <w:p w14:paraId="2F662E30" w14:textId="2D105AB0" w:rsidR="00CE2994" w:rsidRPr="000C34AB" w:rsidRDefault="00CE2994" w:rsidP="00FE7390">
            <w:pPr>
              <w:rPr>
                <w:rFonts w:ascii="Cambria" w:hAnsi="Cambria" w:cs="Times New Roman"/>
                <w:b/>
                <w:lang w:val="en-US"/>
              </w:rPr>
            </w:pPr>
            <w:r w:rsidRPr="000C34AB">
              <w:rPr>
                <w:rFonts w:ascii="Cambria" w:hAnsi="Cambria" w:cs="Times New Roman"/>
                <w:bCs/>
                <w:i/>
                <w:iCs/>
              </w:rPr>
              <w:t>Number of Years’ Experience is indicative</w:t>
            </w:r>
            <w:r w:rsidRPr="000C34AB">
              <w:rPr>
                <w:rFonts w:ascii="Cambria" w:hAnsi="Cambria" w:cs="Times New Roman"/>
                <w:b/>
              </w:rPr>
              <w:t>.</w:t>
            </w:r>
          </w:p>
        </w:tc>
      </w:tr>
      <w:tr w:rsidR="00FE7390" w:rsidRPr="000C34AB" w14:paraId="471BC11E" w14:textId="77777777" w:rsidTr="00B644FB">
        <w:trPr>
          <w:trHeight w:val="618"/>
        </w:trPr>
        <w:tc>
          <w:tcPr>
            <w:tcW w:w="3256" w:type="dxa"/>
          </w:tcPr>
          <w:p w14:paraId="1354BA57" w14:textId="720FC03D" w:rsidR="00FE7390" w:rsidRPr="000C34AB" w:rsidRDefault="00CE2994" w:rsidP="00F33628">
            <w:pPr>
              <w:rPr>
                <w:rFonts w:ascii="Cambria" w:hAnsi="Cambria" w:cs="Times New Roman"/>
                <w:b/>
                <w:bCs/>
                <w:color w:val="C00000"/>
                <w:lang w:val="en-US"/>
              </w:rPr>
            </w:pPr>
            <w:r w:rsidRPr="000C34AB">
              <w:rPr>
                <w:rFonts w:ascii="Cambria" w:hAnsi="Cambria"/>
                <w:b/>
                <w:bCs/>
                <w:color w:val="C00000"/>
              </w:rPr>
              <w:t>Essential Qualification</w:t>
            </w:r>
          </w:p>
        </w:tc>
        <w:tc>
          <w:tcPr>
            <w:tcW w:w="5693" w:type="dxa"/>
          </w:tcPr>
          <w:p w14:paraId="347D5467" w14:textId="5D24AE02" w:rsidR="00FE7390" w:rsidRPr="000C34AB" w:rsidRDefault="00CE2994" w:rsidP="00F33628">
            <w:pPr>
              <w:rPr>
                <w:rFonts w:ascii="Cambria" w:hAnsi="Cambria" w:cs="Times New Roman"/>
                <w:b/>
                <w:bCs/>
                <w:lang w:val="en-US"/>
              </w:rPr>
            </w:pPr>
            <w:r w:rsidRPr="000C34AB">
              <w:rPr>
                <w:rFonts w:ascii="Cambria" w:hAnsi="Cambria"/>
                <w:b/>
                <w:bCs/>
              </w:rPr>
              <w:t>MBA (Finance)</w:t>
            </w:r>
            <w:r w:rsidR="00C60E35" w:rsidRPr="000C34AB">
              <w:rPr>
                <w:rFonts w:ascii="Cambria" w:hAnsi="Cambria"/>
                <w:b/>
                <w:bCs/>
              </w:rPr>
              <w:t xml:space="preserve">, </w:t>
            </w:r>
            <w:r w:rsidRPr="000C34AB">
              <w:rPr>
                <w:rFonts w:ascii="Cambria" w:hAnsi="Cambria"/>
                <w:b/>
                <w:bCs/>
              </w:rPr>
              <w:t>LL</w:t>
            </w:r>
            <w:r w:rsidR="008267F1">
              <w:rPr>
                <w:rFonts w:ascii="Cambria" w:hAnsi="Cambria"/>
                <w:b/>
                <w:bCs/>
              </w:rPr>
              <w:t>B/LLM</w:t>
            </w:r>
          </w:p>
        </w:tc>
      </w:tr>
      <w:tr w:rsidR="00F33628" w:rsidRPr="000C34AB" w14:paraId="213A912D" w14:textId="77777777" w:rsidTr="00B644FB">
        <w:trPr>
          <w:trHeight w:val="618"/>
        </w:trPr>
        <w:tc>
          <w:tcPr>
            <w:tcW w:w="3256" w:type="dxa"/>
          </w:tcPr>
          <w:p w14:paraId="71F5C0D5" w14:textId="74B37AC8" w:rsidR="00082DE6" w:rsidRPr="00082DE6" w:rsidRDefault="00082DE6" w:rsidP="00082DE6">
            <w:pPr>
              <w:rPr>
                <w:rFonts w:ascii="Cambria" w:hAnsi="Cambria" w:cs="Times New Roman"/>
                <w:b/>
                <w:color w:val="C00000"/>
              </w:rPr>
            </w:pPr>
            <w:r w:rsidRPr="000C34AB">
              <w:rPr>
                <w:rFonts w:ascii="Cambria" w:hAnsi="Cambria" w:cs="Times New Roman"/>
                <w:b/>
                <w:color w:val="C00000"/>
              </w:rPr>
              <w:t>Job Description/</w:t>
            </w:r>
          </w:p>
          <w:p w14:paraId="61F2AC54" w14:textId="76623333" w:rsidR="00F33628" w:rsidRPr="000C34AB" w:rsidRDefault="00082DE6" w:rsidP="00082DE6">
            <w:pPr>
              <w:rPr>
                <w:rFonts w:ascii="Cambria" w:hAnsi="Cambria" w:cs="Times New Roman"/>
                <w:b/>
                <w:u w:val="single"/>
                <w:lang w:val="en-US"/>
              </w:rPr>
            </w:pPr>
            <w:r w:rsidRPr="000C34AB">
              <w:rPr>
                <w:rFonts w:ascii="Cambria" w:hAnsi="Cambria" w:cs="Times New Roman"/>
                <w:b/>
                <w:color w:val="C00000"/>
              </w:rPr>
              <w:t>Responsibilities</w:t>
            </w:r>
          </w:p>
        </w:tc>
        <w:tc>
          <w:tcPr>
            <w:tcW w:w="5693" w:type="dxa"/>
          </w:tcPr>
          <w:p w14:paraId="2533D5E0" w14:textId="77777777" w:rsidR="007038A4" w:rsidRPr="000C34AB" w:rsidRDefault="007038A4" w:rsidP="007038A4">
            <w:pPr>
              <w:rPr>
                <w:rFonts w:ascii="Cambria" w:hAnsi="Cambria" w:cs="Times New Roman"/>
                <w:b/>
                <w:u w:val="single"/>
                <w:lang w:val="en-US"/>
              </w:rPr>
            </w:pPr>
            <w:r w:rsidRPr="000C34AB">
              <w:rPr>
                <w:rFonts w:ascii="Cambria" w:hAnsi="Cambria" w:cs="Times New Roman"/>
                <w:b/>
                <w:u w:val="single"/>
                <w:lang w:val="en-US"/>
              </w:rPr>
              <w:t>Job Description for Trustee Compliance:</w:t>
            </w:r>
          </w:p>
          <w:p w14:paraId="50A0A699" w14:textId="77777777" w:rsidR="007038A4" w:rsidRPr="000C34AB" w:rsidRDefault="007038A4" w:rsidP="007038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lang w:val="en-US"/>
              </w:rPr>
            </w:pPr>
            <w:r w:rsidRPr="000C34AB">
              <w:rPr>
                <w:rFonts w:ascii="Cambria" w:hAnsi="Cambria" w:cs="Times New Roman"/>
                <w:lang w:val="en-US"/>
              </w:rPr>
              <w:t>Preparation and submission of security cover certificate by Debenture Trustee (quarterly basis)</w:t>
            </w:r>
          </w:p>
          <w:p w14:paraId="3E242C93" w14:textId="77777777" w:rsidR="007038A4" w:rsidRPr="000C34AB" w:rsidRDefault="007038A4" w:rsidP="007038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lang w:val="en-US"/>
              </w:rPr>
            </w:pPr>
            <w:r w:rsidRPr="000C34AB">
              <w:rPr>
                <w:rFonts w:ascii="Cambria" w:hAnsi="Cambria" w:cs="Times New Roman"/>
                <w:lang w:val="en-US"/>
              </w:rPr>
              <w:t>Monitoring of security created/ assets on which charge is created.</w:t>
            </w:r>
          </w:p>
          <w:p w14:paraId="0CCED9F3" w14:textId="77777777" w:rsidR="007038A4" w:rsidRPr="000C34AB" w:rsidRDefault="007038A4" w:rsidP="007038A4">
            <w:pPr>
              <w:pStyle w:val="ListParagraph"/>
              <w:numPr>
                <w:ilvl w:val="2"/>
                <w:numId w:val="2"/>
              </w:numPr>
              <w:jc w:val="both"/>
              <w:rPr>
                <w:rFonts w:ascii="Cambria" w:hAnsi="Cambria" w:cs="Times New Roman"/>
                <w:lang w:val="en-US"/>
              </w:rPr>
            </w:pPr>
            <w:r w:rsidRPr="000C34AB">
              <w:rPr>
                <w:rFonts w:ascii="Cambria" w:hAnsi="Cambria" w:cs="Times New Roman"/>
                <w:lang w:val="en-US"/>
              </w:rPr>
              <w:t>A statement of value of pledged securities.</w:t>
            </w:r>
          </w:p>
          <w:p w14:paraId="768BEAE2" w14:textId="77777777" w:rsidR="007038A4" w:rsidRPr="000C34AB" w:rsidRDefault="007038A4" w:rsidP="007038A4">
            <w:pPr>
              <w:pStyle w:val="ListParagraph"/>
              <w:numPr>
                <w:ilvl w:val="2"/>
                <w:numId w:val="2"/>
              </w:numPr>
              <w:jc w:val="both"/>
              <w:rPr>
                <w:rFonts w:ascii="Cambria" w:hAnsi="Cambria" w:cs="Times New Roman"/>
                <w:lang w:val="en-US"/>
              </w:rPr>
            </w:pPr>
            <w:r w:rsidRPr="000C34AB">
              <w:rPr>
                <w:rFonts w:ascii="Cambria" w:hAnsi="Cambria" w:cs="Times New Roman"/>
                <w:lang w:val="en-US"/>
              </w:rPr>
              <w:t>A statement of value for Debt Service Reserve Account or any other form of security offered.</w:t>
            </w:r>
          </w:p>
          <w:p w14:paraId="70BED55D" w14:textId="77777777" w:rsidR="007038A4" w:rsidRPr="000C34AB" w:rsidRDefault="007038A4" w:rsidP="007038A4">
            <w:pPr>
              <w:pStyle w:val="ListParagraph"/>
              <w:numPr>
                <w:ilvl w:val="2"/>
                <w:numId w:val="2"/>
              </w:numPr>
              <w:jc w:val="both"/>
              <w:rPr>
                <w:rFonts w:ascii="Cambria" w:hAnsi="Cambria" w:cs="Times New Roman"/>
                <w:lang w:val="en-US"/>
              </w:rPr>
            </w:pPr>
            <w:r w:rsidRPr="000C34AB">
              <w:rPr>
                <w:rFonts w:ascii="Cambria" w:hAnsi="Cambria" w:cs="Times New Roman"/>
                <w:lang w:val="en-US"/>
              </w:rPr>
              <w:t>Net worth certificate of guarantor in case debt securities are secured by way of personal guarantee)</w:t>
            </w:r>
          </w:p>
          <w:p w14:paraId="640C34F6" w14:textId="77777777" w:rsidR="007038A4" w:rsidRPr="000C34AB" w:rsidRDefault="007038A4" w:rsidP="007038A4">
            <w:pPr>
              <w:pStyle w:val="ListParagraph"/>
              <w:numPr>
                <w:ilvl w:val="2"/>
                <w:numId w:val="2"/>
              </w:numPr>
              <w:jc w:val="both"/>
              <w:rPr>
                <w:rFonts w:ascii="Cambria" w:hAnsi="Cambria" w:cs="Times New Roman"/>
                <w:lang w:val="en-US"/>
              </w:rPr>
            </w:pPr>
            <w:r w:rsidRPr="000C34AB">
              <w:rPr>
                <w:rFonts w:ascii="Cambria" w:hAnsi="Cambria" w:cs="Times New Roman"/>
                <w:lang w:val="en-US"/>
              </w:rPr>
              <w:t>Financials/value of guarantor prepared on basis of audited financial statement etc. of the guarantor (secured by way of corporate guarantee)</w:t>
            </w:r>
          </w:p>
          <w:p w14:paraId="4358BC06" w14:textId="77777777" w:rsidR="007038A4" w:rsidRPr="000C34AB" w:rsidRDefault="007038A4" w:rsidP="007038A4">
            <w:pPr>
              <w:pStyle w:val="ListParagraph"/>
              <w:numPr>
                <w:ilvl w:val="2"/>
                <w:numId w:val="2"/>
              </w:numPr>
              <w:jc w:val="both"/>
              <w:rPr>
                <w:rFonts w:ascii="Cambria" w:hAnsi="Cambria" w:cs="Times New Roman"/>
                <w:lang w:val="en-US"/>
              </w:rPr>
            </w:pPr>
            <w:r w:rsidRPr="000C34AB">
              <w:rPr>
                <w:rFonts w:ascii="Cambria" w:hAnsi="Cambria" w:cs="Times New Roman"/>
                <w:lang w:val="en-US"/>
              </w:rPr>
              <w:t>Valuation report and title search report for the immovable/movable assets.</w:t>
            </w:r>
          </w:p>
          <w:p w14:paraId="3E321948" w14:textId="77777777" w:rsidR="007038A4" w:rsidRPr="000C34AB" w:rsidRDefault="007038A4" w:rsidP="007038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lang w:val="en-US"/>
              </w:rPr>
            </w:pPr>
            <w:r w:rsidRPr="000C34AB">
              <w:rPr>
                <w:rFonts w:ascii="Cambria" w:hAnsi="Cambria" w:cs="Times New Roman"/>
                <w:lang w:val="en-US"/>
              </w:rPr>
              <w:t>Reporting of Event of default from the issuer.</w:t>
            </w:r>
          </w:p>
          <w:p w14:paraId="2300B69A" w14:textId="77777777" w:rsidR="007038A4" w:rsidRPr="000C34AB" w:rsidRDefault="007038A4" w:rsidP="007038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lang w:val="en-US"/>
              </w:rPr>
            </w:pPr>
            <w:r w:rsidRPr="000C34AB">
              <w:rPr>
                <w:rFonts w:ascii="Cambria" w:hAnsi="Cambria" w:cs="Times New Roman"/>
                <w:lang w:val="en-US"/>
              </w:rPr>
              <w:t>Reporting of regulatory compliances.</w:t>
            </w:r>
          </w:p>
          <w:p w14:paraId="6D69E472" w14:textId="77777777" w:rsidR="007038A4" w:rsidRPr="000C34AB" w:rsidRDefault="007038A4" w:rsidP="007038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lang w:val="en-US"/>
              </w:rPr>
            </w:pPr>
            <w:r w:rsidRPr="000C34AB">
              <w:rPr>
                <w:rFonts w:ascii="Cambria" w:hAnsi="Cambria" w:cs="Times New Roman"/>
                <w:lang w:val="en-US"/>
              </w:rPr>
              <w:t>Issuing compliance certificate for the half year ended.</w:t>
            </w:r>
          </w:p>
          <w:p w14:paraId="126DD397" w14:textId="77777777" w:rsidR="007038A4" w:rsidRPr="000C34AB" w:rsidRDefault="007038A4" w:rsidP="007038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lang w:val="en-US"/>
              </w:rPr>
            </w:pPr>
            <w:r w:rsidRPr="000C34AB">
              <w:rPr>
                <w:rFonts w:ascii="Cambria" w:hAnsi="Cambria" w:cs="Times New Roman"/>
                <w:lang w:val="en-US"/>
              </w:rPr>
              <w:t>Reporting of Non-Compliance to SEBI.</w:t>
            </w:r>
          </w:p>
          <w:p w14:paraId="1A5B0A2B" w14:textId="77777777" w:rsidR="007038A4" w:rsidRPr="000C34AB" w:rsidRDefault="007038A4" w:rsidP="007038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lang w:val="en-US"/>
              </w:rPr>
            </w:pPr>
            <w:r w:rsidRPr="000C34AB">
              <w:rPr>
                <w:rFonts w:ascii="Cambria" w:hAnsi="Cambria" w:cs="Times New Roman"/>
                <w:lang w:val="en-US"/>
              </w:rPr>
              <w:t>Registering CERSAI on the CERSAI Portal.</w:t>
            </w:r>
          </w:p>
          <w:p w14:paraId="31A1E3F2" w14:textId="77777777" w:rsidR="007038A4" w:rsidRPr="000C34AB" w:rsidRDefault="007038A4" w:rsidP="007038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lang w:val="en-US"/>
              </w:rPr>
            </w:pPr>
            <w:r w:rsidRPr="000C34AB">
              <w:rPr>
                <w:rFonts w:ascii="Cambria" w:hAnsi="Cambria" w:cs="Times New Roman"/>
                <w:lang w:val="en-US"/>
              </w:rPr>
              <w:t>Monitoring of covenants on a quarterly basis.</w:t>
            </w:r>
          </w:p>
          <w:p w14:paraId="2AB289F7" w14:textId="77777777" w:rsidR="007038A4" w:rsidRPr="000C34AB" w:rsidRDefault="007038A4" w:rsidP="007038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lang w:val="en-US"/>
              </w:rPr>
            </w:pPr>
            <w:r w:rsidRPr="000C34AB">
              <w:rPr>
                <w:rFonts w:ascii="Cambria" w:hAnsi="Cambria" w:cs="Times New Roman"/>
                <w:lang w:val="en-US"/>
              </w:rPr>
              <w:t>Recording / Modification of information related to security creation, security cover and covenants.</w:t>
            </w:r>
          </w:p>
          <w:p w14:paraId="1E639469" w14:textId="77777777" w:rsidR="007038A4" w:rsidRPr="000C34AB" w:rsidRDefault="007038A4" w:rsidP="007038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lang w:val="en-US"/>
              </w:rPr>
            </w:pPr>
            <w:r w:rsidRPr="000C34AB">
              <w:rPr>
                <w:rFonts w:ascii="Cambria" w:hAnsi="Cambria" w:cs="Times New Roman"/>
                <w:lang w:val="en-US"/>
              </w:rPr>
              <w:t>Recording of covenants in the system.</w:t>
            </w:r>
          </w:p>
          <w:p w14:paraId="6D414527" w14:textId="77777777" w:rsidR="007038A4" w:rsidRPr="000C34AB" w:rsidRDefault="007038A4" w:rsidP="007038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lang w:val="en-US"/>
              </w:rPr>
            </w:pPr>
            <w:r w:rsidRPr="000C34AB">
              <w:rPr>
                <w:rFonts w:ascii="Cambria" w:hAnsi="Cambria" w:cs="Times New Roman"/>
                <w:lang w:val="en-US"/>
              </w:rPr>
              <w:t>Periodic monitoring of Security Cover and Covenants.</w:t>
            </w:r>
          </w:p>
          <w:p w14:paraId="35C9FEA3" w14:textId="77777777" w:rsidR="00F33628" w:rsidRPr="000C34AB" w:rsidRDefault="00F33628" w:rsidP="00F33628">
            <w:pPr>
              <w:rPr>
                <w:rFonts w:ascii="Cambria" w:hAnsi="Cambria" w:cs="Times New Roman"/>
                <w:b/>
                <w:u w:val="single"/>
                <w:lang w:val="en-US"/>
              </w:rPr>
            </w:pPr>
          </w:p>
        </w:tc>
      </w:tr>
      <w:tr w:rsidR="0027343A" w:rsidRPr="000C34AB" w14:paraId="498E9516" w14:textId="77777777" w:rsidTr="00B644FB">
        <w:trPr>
          <w:trHeight w:val="618"/>
        </w:trPr>
        <w:tc>
          <w:tcPr>
            <w:tcW w:w="3256" w:type="dxa"/>
          </w:tcPr>
          <w:p w14:paraId="085EE9D1" w14:textId="77777777" w:rsidR="0027343A" w:rsidRPr="000C34AB" w:rsidRDefault="0027343A" w:rsidP="00082DE6">
            <w:pPr>
              <w:rPr>
                <w:rFonts w:ascii="Cambria" w:hAnsi="Cambria" w:cs="Times New Roman"/>
                <w:b/>
                <w:color w:val="C00000"/>
              </w:rPr>
            </w:pPr>
          </w:p>
          <w:p w14:paraId="423353CF" w14:textId="3C3CB917" w:rsidR="0027343A" w:rsidRPr="000C34AB" w:rsidRDefault="0027343A" w:rsidP="00082DE6">
            <w:pPr>
              <w:rPr>
                <w:rFonts w:ascii="Cambria" w:hAnsi="Cambria" w:cs="Times New Roman"/>
                <w:b/>
                <w:color w:val="C00000"/>
              </w:rPr>
            </w:pPr>
            <w:r w:rsidRPr="000C34AB">
              <w:rPr>
                <w:rFonts w:ascii="Cambria" w:hAnsi="Cambria" w:cs="Times New Roman"/>
                <w:b/>
                <w:color w:val="C00000"/>
                <w:lang w:val="en-US"/>
              </w:rPr>
              <w:t>Contact Us</w:t>
            </w:r>
          </w:p>
        </w:tc>
        <w:tc>
          <w:tcPr>
            <w:tcW w:w="5693" w:type="dxa"/>
          </w:tcPr>
          <w:p w14:paraId="46230BF5" w14:textId="0C504192" w:rsidR="0027343A" w:rsidRPr="000C34AB" w:rsidRDefault="0027343A" w:rsidP="007038A4">
            <w:pPr>
              <w:rPr>
                <w:rFonts w:ascii="Cambria" w:hAnsi="Cambria" w:cs="Times New Roman"/>
                <w:bCs/>
                <w:lang w:val="en-US"/>
              </w:rPr>
            </w:pPr>
            <w:r w:rsidRPr="000C34AB">
              <w:rPr>
                <w:rFonts w:ascii="Cambria" w:hAnsi="Cambria" w:cs="Times New Roman"/>
                <w:bCs/>
              </w:rPr>
              <w:t>Please email your resume at career@pnbisl.com</w:t>
            </w:r>
          </w:p>
        </w:tc>
      </w:tr>
    </w:tbl>
    <w:p w14:paraId="4D57D584" w14:textId="77777777" w:rsidR="00E70B31" w:rsidRPr="000C34AB" w:rsidRDefault="00E70B31" w:rsidP="00F33628">
      <w:pPr>
        <w:rPr>
          <w:rFonts w:ascii="Cambria" w:hAnsi="Cambria" w:cs="Times New Roman"/>
          <w:b/>
          <w:u w:val="single"/>
          <w:lang w:val="en-US"/>
        </w:rPr>
      </w:pPr>
    </w:p>
    <w:p w14:paraId="2086EB3C" w14:textId="77777777" w:rsidR="00EC7A6B" w:rsidRPr="000C34AB" w:rsidRDefault="00EC7A6B" w:rsidP="007E21DC">
      <w:pPr>
        <w:rPr>
          <w:rFonts w:ascii="Cambria" w:hAnsi="Cambria" w:cs="Times New Roman"/>
          <w:lang w:val="en-US"/>
        </w:rPr>
      </w:pPr>
    </w:p>
    <w:sectPr w:rsidR="00EC7A6B" w:rsidRPr="000C34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613B"/>
    <w:multiLevelType w:val="hybridMultilevel"/>
    <w:tmpl w:val="A4B2CC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54304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2D1D30"/>
    <w:multiLevelType w:val="hybridMultilevel"/>
    <w:tmpl w:val="B5C28C00"/>
    <w:lvl w:ilvl="0" w:tplc="C054D26A">
      <w:numFmt w:val="decimalZero"/>
      <w:lvlText w:val="%1-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719575">
    <w:abstractNumId w:val="0"/>
  </w:num>
  <w:num w:numId="2" w16cid:durableId="1895770061">
    <w:abstractNumId w:val="1"/>
  </w:num>
  <w:num w:numId="3" w16cid:durableId="176431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09"/>
    <w:rsid w:val="00082DE6"/>
    <w:rsid w:val="000C2061"/>
    <w:rsid w:val="000C26D1"/>
    <w:rsid w:val="000C34AB"/>
    <w:rsid w:val="00124509"/>
    <w:rsid w:val="00223313"/>
    <w:rsid w:val="00257250"/>
    <w:rsid w:val="0027343A"/>
    <w:rsid w:val="002B5967"/>
    <w:rsid w:val="003728F0"/>
    <w:rsid w:val="005C7EF6"/>
    <w:rsid w:val="005F3745"/>
    <w:rsid w:val="006943DA"/>
    <w:rsid w:val="007038A4"/>
    <w:rsid w:val="00793AC5"/>
    <w:rsid w:val="007D2306"/>
    <w:rsid w:val="007E21DC"/>
    <w:rsid w:val="008267F1"/>
    <w:rsid w:val="008D4ABC"/>
    <w:rsid w:val="008F31F5"/>
    <w:rsid w:val="00B629BD"/>
    <w:rsid w:val="00B644FB"/>
    <w:rsid w:val="00C60E35"/>
    <w:rsid w:val="00C71FD0"/>
    <w:rsid w:val="00CB2171"/>
    <w:rsid w:val="00CE2994"/>
    <w:rsid w:val="00DC216C"/>
    <w:rsid w:val="00E70B31"/>
    <w:rsid w:val="00EC7A6B"/>
    <w:rsid w:val="00F33628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54810"/>
  <w15:chartTrackingRefBased/>
  <w15:docId w15:val="{6BCB3066-9015-41EB-B1EB-60355BB0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509"/>
    <w:pPr>
      <w:ind w:left="720"/>
      <w:contextualSpacing/>
    </w:pPr>
  </w:style>
  <w:style w:type="table" w:styleId="TableGrid">
    <w:name w:val="Table Grid"/>
    <w:basedOn w:val="TableNormal"/>
    <w:uiPriority w:val="39"/>
    <w:rsid w:val="00F3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SHRIVASTAVA</dc:creator>
  <cp:keywords/>
  <dc:description/>
  <cp:lastModifiedBy>Rubina Muazzam</cp:lastModifiedBy>
  <cp:revision>28</cp:revision>
  <dcterms:created xsi:type="dcterms:W3CDTF">2023-09-18T05:21:00Z</dcterms:created>
  <dcterms:modified xsi:type="dcterms:W3CDTF">2023-10-09T08:49:00Z</dcterms:modified>
</cp:coreProperties>
</file>